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вижу тебя,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тебя, весна,
          <w:br/>
           В мое двойное окошко.
          <w:br/>
           Еще ты не очень красна
          <w:br/>
           И даже грязна немножко.
          <w:br/>
          <w:br/>
          Пока еще зелени нет.
          <w:br/>
           Земля точно фото двухцветна,
          <w:br/>
           И снег только ловит момент
          <w:br/>
           Исчезнуть от нас незаметно.
          <w:br/>
          <w:br/>
          И сонные тени телег,
          <w:br/>
           Поскрипывая осями,
          <w:br/>
           На тот же истоптанный снег
          <w:br/>
           Выводят как осенью сани.
          <w:br/>
          <w:br/>
          И чавкает дегтем чека,
          <w:br/>
           И крутят руками колеса,
          <w:br/>
           И капли дождя щека
          <w:br/>
           Вдруг ощущает как слезы.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2022-04-21T14:26:15+03:00</dcterms:created>
  <dcterms:modified xsi:type="dcterms:W3CDTF">2022-04-21T14:26:15+03:00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