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думала, что ненависть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думала, что ненависть — огонь,
          <w:br/>
           Сухое, быстродышащее пламя,
          <w:br/>
           И что промчит меня безумный конь
          <w:br/>
           Почти летя, почти под облаками…
          <w:br/>
           Но ненависть- пустыня. В душной, в ней
          <w:br/>
           Иду, иду, и ни конца, ни краю,
          <w:br/>
           Ни ветра, ни воды, но столько дней
          <w:br/>
           Одни пески, и я трудней, трудней
          <w:br/>
           Иду, иду, и может быть, вторая
          <w:br/>
           Иль третья жизнь сменились на ходу.
          <w:br/>
           Конца не видно. Может быть, иду
          <w:br/>
           Уже не я. Иду не умирая…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2022-04-27T00:43:24+03:00</dcterms:created>
  <dcterms:modified xsi:type="dcterms:W3CDTF">2022-04-27T00:43:24+03:00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