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иду, за плечами с кошёлкою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иду, за плечами с кошёлкою,
          <w:br/>
           С одинокою думой своей,
          <w:br/>
           По лесам, рассыпаясь и щёлкая,
          <w:br/>
           Запевает весну соловей.
          <w:br/>
          <w:br/>
          Попадают мне странницы, странники,
          <w:br/>
           Как и я, все идут не спеша.
          <w:br/>
           Зацветают поля и кустарники,
          <w:br/>
           И моя зацветает душа.
          <w:br/>
          <w:br/>
          Вот село, не берёзах скворешники, —
          <w:br/>
           Ручейки у закуток журчат, —
          <w:br/>
           И так весело с ними в орешнике
          <w:br/>
           Затаилася песня девчат…
          <w:br/>
          <w:br/>
          Под вечернею, розовой дымкою,
          <w:br/>
           Когда дремлет весенняя Русь,
          <w:br/>
           Я пройду по селу невидимкою
          <w:br/>
           И у крайней избы постучусь.
          <w:br/>
          <w:br/>
          В изголовье усталого пахаря,
          <w:br/>
           После страдного, вешнего дня,
          <w:br/>
           Сны воркуют, как дикие вяхири,
          <w:br/>
           И никто не окликнет меня…
          <w:br/>
          <w:br/>
          На краю под резной боковушею
          <w:br/>
           Невидимкою я постою,
          <w:br/>
           Постою, воркованье послушаю
          <w:br/>
           И в пути в забытьи запою.
          <w:br/>
          <w:br/>
          А как мину канаву за нивою,
          <w:br/>
           Словно к ласковой матери сын,
          <w:br/>
           Я склонюсь головою счастливою
          <w:br/>
           Средь семьи говорливых осин…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2022-04-22T07:15:24+03:00</dcterms:created>
  <dcterms:modified xsi:type="dcterms:W3CDTF">2022-04-22T07:15:24+03:00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