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надел разноцветные перья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надел разноцветные перья,
          <w:br/>
          Закалил мои крылья — и жду.
          <w:br/>
          Надо мной, подо мной — недоверье,
          <w:br/>
          Расплывается сумрак — я жду.
          <w:br/>
          Вот сидят, погружаясь в дремоту,
          <w:br/>
          Птицы, спутники прежних годов.
          <w:br/>
          Всё забыли, не верят полету
          <w:br/>
          И не видят, на что я готов.
          <w:br/>
          Эти бедные, сонные птицы —
          <w:br/>
          Не взлетят они стаей с утра,
          <w:br/>
          Не заметят мерцанья денницы,
          <w:br/>
          Не поймут восклицанья: «Пора!»
          <w:br/>
          Но сверкнут мои белые крылья,
          <w:br/>
          И сомкнутся, сожмутся они,
          <w:br/>
          Удрученные снами бессилья,
          <w:br/>
          Засыпая на долгие 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2022-03-18T01:36:08+03:00</dcterms:created>
  <dcterms:modified xsi:type="dcterms:W3CDTF">2022-03-18T01:36:08+03:00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