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совсем маленькая веточка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Вот я стою &#8212; ни женщина, ни девочка,<w:br/>и ветер меня гладит по плечам.<w:br/>Я &#8212; маленькая, маленькая веточка.<w:br/>Садовник, утоли мою печаль.<w:br/><w:br/>Садовник, заслони меня от ветра:<w:br/>мои он разоряет лепестки.<w:br/>Что сделаю я &#8212; маленькая ветка?<w:br/>Ведь у меня ни слова, ни руки.<w:br/><w:br/>О, подойди, скажи: не солгала ты,<w:br/>ты &#8212; маленькая веточка, прости.<w:br/>А ветер &#8212; он буян и соглядатай,<w:br/>и ты меня от ветра защити.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2022-03-17T13:58:27+03:00</dcterms:created>
  <dcterms:modified xsi:type="dcterms:W3CDTF">2022-03-17T13:58:27+03:00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