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Явление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Лежал я на травном ковре зеленом,
          <w:br/>
          На берегу шумящего ручья,
          <w:br/>
          Под тенносвесистым, лаплистным кленом;
          <w:br/>
          От зноя не пеклася грудь моя,
          <w:br/>
          И мня о сих, о тех делах отчизны,
          <w:br/>
          Я в сладостном унынии дремал,
          <w:br/>
          Припомня все, что претерпел в сей жизни,
          <w:br/>
          Хотя и прав бывал.
          <w:br/>
          И се с страны из рощи вылетает
          <w:br/>
          Жена мне юна солнечной красы!
          <w:br/>
          Как снег тончица бела обвевает
          <w:br/>
          Ее орехокурчаты власы;
          <w:br/>
          С очей ее блестяща отливалась
          <w:br/>
          Эфира чистого лазурна даль,
          <w:br/>
          Среди ланит лилейных расширялась
          <w:br/>
          Заря, сквозясь в кристаль.
          <w:br/>
          Вкруг уст ее видна была червленых
          <w:br/>
          Усмешка, ласка искренней любви,
          <w:br/>
          Блистали капли рос с ресниц чуть смежных;
          <w:br/>
          В очах щедрота, тихий нрав в крови
          <w:br/>
          Показывали мне ее в печали. —
          <w:br/>
          Я зрел, иль мнил так быть в мечтаньи ей.
          <w:br/>
          Но кто блаженнее, кого видали,
          <w:br/>
          Как я мечтой был сей?
          <w:br/>
          Восстал — и к ней объятья простираю;
          <w:br/>
          Она же от меня уходит прочь!
          <w:br/>
          Я бледность на лице ее встречаю,
          <w:br/>
          Она померкла так, как лунна ночь,
          <w:br/>
          Но с чувством на меня взглянув усердно,
          <w:br/>
          Взор важный и глубокомудрый свой
          <w:br/>
          С десницею взведя на небо звездно, —
          <w:br/>
          Исчезла предо мной!
          <w:br/>
          «Гряди в свой путь, — я рек, — небес явленье:
          <w:br/>
          Гряди, — довольно я познал тебя,
          <w:br/>
          И ясно все твое мне мановенье,
          <w:br/>
          Я понял, как вперед вести себя:
          <w:br/>
          Не стоит хвал, любви, но паче слезно
          <w:br/>
          Само-блестяще на земли житье;
          <w:br/>
          Но там, но там с тобой цветет любезно
          <w:br/>
          Отечество мое».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2022-03-25T08:03:03+03:00</dcterms:created>
  <dcterms:modified xsi:type="dcterms:W3CDTF">2022-03-25T08:03:03+03:00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