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Язык наш сладок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 наш сладок, чист, и пышен, и богат;
          <w:br/>
           Но скудно вносим мы в него хороший склад;
          <w:br/>
           Так чтоб незнанием его нам не бесславить,
          <w:br/>
           Нам нужно весь свой склад хоть несколько поправить.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2022-04-23T17:32:24+03:00</dcterms:created>
  <dcterms:modified xsi:type="dcterms:W3CDTF">2022-04-23T17:32:24+03:00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